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B61B" w14:textId="715DE633" w:rsidR="00343E58" w:rsidRPr="00227C90" w:rsidRDefault="009F3A9E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 w:val="22"/>
          <w:lang w:eastAsia="lt-LT"/>
        </w:rPr>
      </w:pPr>
      <w:bookmarkStart w:id="0" w:name="_Hlk220504311"/>
      <w:r w:rsidRPr="00227C90">
        <w:rPr>
          <w:rFonts w:ascii="Calibri" w:eastAsia="Times New Roman" w:hAnsi="Calibri" w:cs="Calibri"/>
          <w:b/>
          <w:sz w:val="22"/>
          <w:lang w:eastAsia="pl-PL"/>
        </w:rPr>
        <w:t>MOKYMŲ PAGAL PEDAGOGINIŲ IR PSICHOLOGINIŲ ŽINIŲ KURSĄ PASLAUGŲ</w:t>
      </w:r>
      <w:bookmarkEnd w:id="0"/>
      <w:r w:rsidRPr="00227C90">
        <w:rPr>
          <w:rFonts w:asciiTheme="minorHAnsi" w:eastAsia="Calibri" w:hAnsiTheme="minorHAnsi" w:cstheme="minorHAnsi"/>
          <w:b/>
          <w:iCs/>
          <w:sz w:val="22"/>
          <w:lang w:eastAsia="lt-LT"/>
        </w:rPr>
        <w:t xml:space="preserve"> </w:t>
      </w:r>
      <w:r w:rsidR="00E26A61" w:rsidRPr="00227C90">
        <w:rPr>
          <w:rFonts w:asciiTheme="minorHAnsi" w:eastAsia="Calibri" w:hAnsiTheme="minorHAnsi" w:cstheme="minorHAnsi"/>
          <w:b/>
          <w:iCs/>
          <w:sz w:val="22"/>
          <w:lang w:eastAsia="lt-LT"/>
        </w:rPr>
        <w:t>PIRKIMO</w:t>
      </w:r>
      <w:r w:rsidR="00E26A61" w:rsidRPr="00227C90">
        <w:rPr>
          <w:rFonts w:asciiTheme="minorHAnsi" w:eastAsia="Calibri" w:hAnsiTheme="minorHAnsi" w:cstheme="minorHAnsi"/>
          <w:b/>
          <w:bCs/>
          <w:sz w:val="22"/>
          <w:lang w:eastAsia="lt-LT"/>
        </w:rPr>
        <w:t xml:space="preserve"> </w:t>
      </w:r>
    </w:p>
    <w:p w14:paraId="132883D7" w14:textId="3FFC9B90" w:rsidR="0057677F" w:rsidRPr="00227C90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 w:val="22"/>
          <w:lang w:eastAsia="lt-LT"/>
        </w:rPr>
      </w:pPr>
      <w:r w:rsidRPr="00227C90">
        <w:rPr>
          <w:rFonts w:asciiTheme="minorHAnsi" w:hAnsiTheme="minorHAnsi" w:cstheme="minorHAnsi"/>
          <w:b/>
          <w:sz w:val="22"/>
        </w:rPr>
        <w:t>RINKOS KONSULTACIJOS APRAŠAS</w:t>
      </w:r>
    </w:p>
    <w:p w14:paraId="2A4557CB" w14:textId="77777777" w:rsidR="00FB00AA" w:rsidRPr="00227C90" w:rsidRDefault="00FB00AA" w:rsidP="00FB00AA">
      <w:pPr>
        <w:rPr>
          <w:rFonts w:asciiTheme="minorHAnsi" w:hAnsiTheme="minorHAnsi" w:cstheme="minorHAnsi"/>
          <w:sz w:val="22"/>
        </w:rPr>
      </w:pPr>
    </w:p>
    <w:p w14:paraId="57E1C885" w14:textId="25A50394" w:rsidR="0057677F" w:rsidRPr="00227C90" w:rsidRDefault="00981FBE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9F3A9E" w:rsidRPr="00227C90">
        <w:rPr>
          <w:rFonts w:ascii="Calibri" w:eastAsia="Times New Roman" w:hAnsi="Calibri" w:cs="Calibri"/>
          <w:bCs/>
          <w:sz w:val="22"/>
          <w:lang w:eastAsia="pl-PL"/>
        </w:rPr>
        <w:t>mokymų pagal Pedagoginių ir psichologinių žinių kursą paslaugų</w:t>
      </w:r>
      <w:r w:rsidR="009F3A9E" w:rsidRPr="00227C90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0BD6892F" w14:textId="77777777" w:rsidR="0057677F" w:rsidRPr="00227C90" w:rsidRDefault="00E92D0A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Rinkos konsultacija skelbiama iki pirkimo pradžios. Rinkos konsultacija nėra skelbimas apie pirkimą ar išankstinis skelbimas apie p</w:t>
      </w:r>
      <w:r w:rsidR="00D862AE" w:rsidRPr="00227C90">
        <w:rPr>
          <w:rFonts w:asciiTheme="minorHAnsi" w:hAnsiTheme="minorHAnsi" w:cstheme="minorHAnsi"/>
          <w:sz w:val="22"/>
        </w:rPr>
        <w:t>irkimą. Šios r</w:t>
      </w:r>
      <w:r w:rsidRPr="00227C90">
        <w:rPr>
          <w:rFonts w:asciiTheme="minorHAnsi" w:hAnsiTheme="minorHAnsi" w:cstheme="minorHAnsi"/>
          <w:sz w:val="22"/>
        </w:rPr>
        <w:t>inkos konsultacijos paskelbimu dalyviai nėra kviečiami varžytis dėl pirkimo sutarties.</w:t>
      </w:r>
    </w:p>
    <w:p w14:paraId="2F195F6F" w14:textId="5502DB81" w:rsidR="00FB00AA" w:rsidRPr="00227C90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 w:val="22"/>
          <w:lang w:eastAsia="lt-LT"/>
        </w:rPr>
      </w:pP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>Dalyvavimas rinkos konsultacijoje yra neatlygintinas, nesuteikiantis pirmenybinio statuso dalyvaujant p</w:t>
      </w:r>
      <w:r w:rsidR="006E4BF8"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irkime. 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1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1"/>
    </w:p>
    <w:p w14:paraId="460D503E" w14:textId="15823A82" w:rsidR="009F3A9E" w:rsidRPr="00227C90" w:rsidRDefault="009F3A9E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procedūroms, parengti aiškius ir konkurenciją užtikrinančius pirkimo dokumentus, atsižvelgiant į rinkos dalyvių pateiktus siūlymus.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48BF2FBE" w14:textId="224B7418" w:rsidR="006D1E41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227C90">
        <w:rPr>
          <w:rFonts w:asciiTheme="minorHAnsi" w:hAnsiTheme="minorHAnsi" w:cstheme="minorHAnsi"/>
          <w:sz w:val="22"/>
        </w:rPr>
        <w:t>t</w:t>
      </w:r>
      <w:r w:rsidR="00E26A61" w:rsidRPr="00227C90">
        <w:rPr>
          <w:rFonts w:asciiTheme="minorHAnsi" w:hAnsiTheme="minorHAnsi" w:cstheme="minorHAnsi"/>
          <w:sz w:val="22"/>
        </w:rPr>
        <w:t>ais</w:t>
      </w:r>
      <w:r w:rsidR="00C467F6" w:rsidRPr="00227C90">
        <w:rPr>
          <w:rFonts w:asciiTheme="minorHAnsi" w:hAnsiTheme="minorHAnsi" w:cstheme="minorHAnsi"/>
          <w:sz w:val="22"/>
        </w:rPr>
        <w:t xml:space="preserve"> </w:t>
      </w:r>
      <w:r w:rsidR="00E26A61" w:rsidRPr="00227C90">
        <w:rPr>
          <w:rFonts w:ascii="Calibri" w:eastAsia="Calibri" w:hAnsi="Calibri" w:cs="Calibri"/>
          <w:bCs/>
          <w:iCs/>
          <w:sz w:val="22"/>
          <w:lang w:eastAsia="lt-LT"/>
        </w:rPr>
        <w:t>pirkimo dokumentais</w:t>
      </w:r>
      <w:r w:rsidR="00C467F6" w:rsidRPr="00227C90">
        <w:rPr>
          <w:rFonts w:ascii="Calibri" w:eastAsia="Calibri" w:hAnsi="Calibri" w:cs="Calibri"/>
          <w:bCs/>
          <w:iCs/>
          <w:sz w:val="22"/>
          <w:lang w:eastAsia="lt-LT"/>
        </w:rPr>
        <w:t xml:space="preserve"> (technine specifikacija, </w:t>
      </w:r>
      <w:r w:rsidR="009F3A9E" w:rsidRPr="00227C90">
        <w:rPr>
          <w:rFonts w:ascii="Calibri" w:eastAsia="Calibri" w:hAnsi="Calibri" w:cs="Calibri"/>
          <w:bCs/>
          <w:iCs/>
          <w:sz w:val="22"/>
          <w:lang w:eastAsia="lt-LT"/>
        </w:rPr>
        <w:t xml:space="preserve">preliminariosios </w:t>
      </w:r>
      <w:r w:rsidR="00C467F6" w:rsidRPr="00227C90">
        <w:rPr>
          <w:rFonts w:ascii="Calibri" w:eastAsia="Calibri" w:hAnsi="Calibri" w:cs="Calibri"/>
          <w:bCs/>
          <w:iCs/>
          <w:sz w:val="22"/>
          <w:lang w:eastAsia="lt-LT"/>
        </w:rPr>
        <w:t>sutarties projektu</w:t>
      </w:r>
      <w:r w:rsidR="00610CBD" w:rsidRPr="00227C90">
        <w:rPr>
          <w:rFonts w:ascii="Calibri" w:eastAsia="Calibri" w:hAnsi="Calibri" w:cs="Calibri"/>
          <w:bCs/>
          <w:iCs/>
          <w:sz w:val="22"/>
          <w:lang w:eastAsia="lt-LT"/>
        </w:rPr>
        <w:t xml:space="preserve"> ir jo priedais</w:t>
      </w:r>
      <w:r w:rsidR="00C467F6" w:rsidRPr="00227C90">
        <w:rPr>
          <w:rFonts w:ascii="Calibri" w:eastAsia="Calibri" w:hAnsi="Calibri" w:cs="Calibri"/>
          <w:bCs/>
          <w:iCs/>
          <w:sz w:val="22"/>
          <w:lang w:eastAsia="lt-LT"/>
        </w:rPr>
        <w:t>, ekonominio naudingumo vertinimo kriterijais ir tiekėjams keliamais kvalifikacijos reikalavimais)</w:t>
      </w:r>
      <w:r w:rsidR="005549BC" w:rsidRPr="00227C90">
        <w:rPr>
          <w:rFonts w:asciiTheme="minorHAnsi" w:hAnsiTheme="minorHAnsi" w:cstheme="minorHAnsi"/>
          <w:sz w:val="22"/>
        </w:rPr>
        <w:t xml:space="preserve"> </w:t>
      </w:r>
      <w:r w:rsidR="00CC53ED" w:rsidRPr="00227C90">
        <w:rPr>
          <w:rFonts w:asciiTheme="minorHAnsi" w:hAnsiTheme="minorHAnsi" w:cstheme="minorHAnsi"/>
          <w:sz w:val="22"/>
        </w:rPr>
        <w:t xml:space="preserve">ir </w:t>
      </w:r>
      <w:r w:rsidRPr="00227C90">
        <w:rPr>
          <w:rFonts w:asciiTheme="minorHAnsi" w:hAnsiTheme="minorHAnsi" w:cstheme="minorHAnsi"/>
          <w:sz w:val="22"/>
        </w:rPr>
        <w:t>CVP IS priemonėmis teikiant pastaba</w:t>
      </w:r>
      <w:r w:rsidR="005549BC" w:rsidRPr="00227C90">
        <w:rPr>
          <w:rFonts w:asciiTheme="minorHAnsi" w:hAnsiTheme="minorHAnsi" w:cstheme="minorHAnsi"/>
          <w:sz w:val="22"/>
        </w:rPr>
        <w:t>s ir (ar) p</w:t>
      </w:r>
      <w:r w:rsidR="0051120F" w:rsidRPr="00227C90">
        <w:rPr>
          <w:rFonts w:asciiTheme="minorHAnsi" w:hAnsiTheme="minorHAnsi" w:cstheme="minorHAnsi"/>
          <w:sz w:val="22"/>
        </w:rPr>
        <w:t xml:space="preserve">asiūlymus pateiktiems </w:t>
      </w:r>
      <w:r w:rsidR="00E26A61" w:rsidRPr="00227C90">
        <w:rPr>
          <w:rFonts w:asciiTheme="minorHAnsi" w:hAnsiTheme="minorHAnsi" w:cstheme="minorHAnsi"/>
          <w:sz w:val="22"/>
        </w:rPr>
        <w:t>pirkimo dokumentams</w:t>
      </w:r>
      <w:r w:rsidR="00BC02BB" w:rsidRPr="00227C90">
        <w:rPr>
          <w:rFonts w:asciiTheme="minorHAnsi" w:hAnsiTheme="minorHAnsi" w:cstheme="minorHAnsi"/>
          <w:sz w:val="22"/>
        </w:rPr>
        <w:t>,</w:t>
      </w:r>
      <w:r w:rsidRPr="00227C90">
        <w:rPr>
          <w:rFonts w:asciiTheme="minorHAnsi" w:hAnsiTheme="minorHAnsi" w:cstheme="minorHAnsi"/>
          <w:sz w:val="22"/>
        </w:rPr>
        <w:t xml:space="preserve"> sudalyvauti rinkos konsultacijoje.</w:t>
      </w:r>
      <w:r w:rsidR="008844BD" w:rsidRPr="00227C90">
        <w:rPr>
          <w:rFonts w:asciiTheme="minorHAnsi" w:hAnsiTheme="minorHAnsi" w:cstheme="minorHAnsi"/>
          <w:sz w:val="22"/>
        </w:rPr>
        <w:t xml:space="preserve"> Teikiant pastabas ir (ar) pasiūlymus, prašome pateikti </w:t>
      </w:r>
      <w:r w:rsidR="00533F22" w:rsidRPr="00227C90">
        <w:rPr>
          <w:rFonts w:asciiTheme="minorHAnsi" w:hAnsiTheme="minorHAnsi" w:cstheme="minorHAnsi"/>
          <w:sz w:val="22"/>
        </w:rPr>
        <w:t xml:space="preserve">savo </w:t>
      </w:r>
      <w:r w:rsidR="008844BD" w:rsidRPr="00227C90">
        <w:rPr>
          <w:rFonts w:asciiTheme="minorHAnsi" w:hAnsiTheme="minorHAnsi" w:cstheme="minorHAnsi"/>
          <w:sz w:val="22"/>
        </w:rPr>
        <w:t xml:space="preserve">pastabų ir (ar) pasiūlymų </w:t>
      </w:r>
      <w:r w:rsidR="00533F22" w:rsidRPr="00227C90">
        <w:rPr>
          <w:rFonts w:asciiTheme="minorHAnsi" w:hAnsiTheme="minorHAnsi" w:cstheme="minorHAnsi"/>
          <w:sz w:val="22"/>
        </w:rPr>
        <w:t>pagrindimą ir argumentaciją.</w:t>
      </w:r>
    </w:p>
    <w:p w14:paraId="346CF6C2" w14:textId="7B436373" w:rsidR="00FB00AA" w:rsidRPr="00227C90" w:rsidRDefault="00DA639C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Paskelbti</w:t>
      </w:r>
      <w:r w:rsidR="008350B5" w:rsidRPr="00227C90">
        <w:rPr>
          <w:rFonts w:asciiTheme="minorHAnsi" w:hAnsiTheme="minorHAnsi" w:cstheme="minorHAnsi"/>
          <w:sz w:val="22"/>
        </w:rPr>
        <w:t xml:space="preserve"> </w:t>
      </w:r>
      <w:r w:rsidR="0051120F" w:rsidRPr="00227C90">
        <w:rPr>
          <w:rFonts w:asciiTheme="minorHAnsi" w:hAnsiTheme="minorHAnsi" w:cstheme="minorHAnsi"/>
          <w:sz w:val="22"/>
        </w:rPr>
        <w:t>dokumentai</w:t>
      </w:r>
      <w:r w:rsidRPr="00227C90">
        <w:rPr>
          <w:rFonts w:asciiTheme="minorHAnsi" w:hAnsiTheme="minorHAnsi" w:cstheme="minorHAnsi"/>
          <w:sz w:val="22"/>
        </w:rPr>
        <w:t xml:space="preserve"> nėra galutiniai, jų</w:t>
      </w:r>
      <w:r w:rsidR="004B66E7" w:rsidRPr="00227C90">
        <w:rPr>
          <w:rFonts w:asciiTheme="minorHAnsi" w:hAnsiTheme="minorHAnsi" w:cstheme="minorHAnsi"/>
          <w:sz w:val="22"/>
        </w:rPr>
        <w:t xml:space="preserve"> turinys po rinkos konsultacijos gali keistis.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3F93DDD8" w14:textId="0AC48984" w:rsidR="00FB00AA" w:rsidRPr="00227C90" w:rsidRDefault="004B66E7" w:rsidP="00E26A61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vasario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</w:t>
      </w:r>
      <w:r w:rsidR="00D5333B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3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D5333B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9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23FD2C9C" w:rsidR="003811A3" w:rsidRPr="00227C90" w:rsidRDefault="0051120F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Atsakymai / pastabos / siūlymai</w:t>
            </w:r>
          </w:p>
        </w:tc>
      </w:tr>
      <w:tr w:rsidR="00941D11" w:rsidRPr="00227C90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227C90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941D11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DBC8" w14:textId="77777777" w:rsidR="00C414C6" w:rsidRPr="00227C90" w:rsidRDefault="00BB2039" w:rsidP="00C54810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Perkančioji organizacija numačiusi, kad tiekėjo pasiūlymo kaina negali viršyti 192 099,60 Eur su PVM. Ar ši numatyta lėšų suma  pakankama?</w:t>
            </w:r>
          </w:p>
          <w:p w14:paraId="2619BB4B" w14:textId="77777777" w:rsidR="00227C90" w:rsidRDefault="00227C90" w:rsidP="00C54810">
            <w:pPr>
              <w:spacing w:line="240" w:lineRule="auto"/>
              <w:contextualSpacing/>
              <w:rPr>
                <w:rFonts w:ascii="Calibri" w:eastAsia="MS Mincho" w:hAnsi="Calibri" w:cs="Calibri"/>
                <w:i/>
                <w:iCs/>
                <w:color w:val="000000"/>
                <w:szCs w:val="24"/>
              </w:rPr>
            </w:pPr>
          </w:p>
          <w:p w14:paraId="1896929F" w14:textId="4C81AEBF" w:rsidR="00227C90" w:rsidRPr="00227C90" w:rsidRDefault="00227C90" w:rsidP="00C54810">
            <w:pPr>
              <w:spacing w:line="240" w:lineRule="auto"/>
              <w:contextualSpacing/>
              <w:rPr>
                <w:rFonts w:ascii="Calibri" w:eastAsia="MS Mincho" w:hAnsi="Calibri" w:cs="Calibri"/>
                <w:i/>
                <w:iCs/>
                <w:color w:val="000000"/>
                <w:sz w:val="22"/>
              </w:rPr>
            </w:pPr>
            <w:r w:rsidRPr="00227C90">
              <w:rPr>
                <w:rFonts w:ascii="Calibri" w:eastAsia="MS Mincho" w:hAnsi="Calibri" w:cs="Calibri"/>
                <w:i/>
                <w:iCs/>
                <w:color w:val="000000"/>
                <w:sz w:val="22"/>
              </w:rPr>
              <w:t xml:space="preserve">Pastaba: </w:t>
            </w:r>
            <w:r w:rsidRPr="00227C90">
              <w:rPr>
                <w:rFonts w:ascii="Calibri" w:eastAsia="MS Mincho" w:hAnsi="Calibri" w:cs="Calibri"/>
                <w:i/>
                <w:iCs/>
                <w:color w:val="000000"/>
                <w:sz w:val="22"/>
              </w:rPr>
              <w:t>Perkančioji organizacija, vertindama tiekėjų pasiūlymus, atsižvelgs į galutinę jos mokėtiną lėšų sumą, įskaitant perkančiosios organizacijos ir pirkimą laimėjusio tiekėjo įgyjamas mokestines prievoles susijusias su PVM.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3E56DBB1" w:rsidR="00BB2039" w:rsidRPr="00227C90" w:rsidRDefault="00BB2039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576E30B1" w:rsidR="00BB2039" w:rsidRPr="00227C90" w:rsidRDefault="00BB2039" w:rsidP="00C54810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F3A9E" w:rsidRPr="00227C90" w14:paraId="4F06E5A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A7C7" w14:textId="440311F8" w:rsidR="009F3A9E" w:rsidRPr="00227C90" w:rsidRDefault="00BB2039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3</w:t>
            </w:r>
            <w:r w:rsidR="009F3A9E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3424" w14:textId="1D0E1D5A" w:rsidR="009F3A9E" w:rsidRPr="00227C90" w:rsidRDefault="009F3A9E" w:rsidP="00C54810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 xml:space="preserve">Ar techninėje  specifikacijoje nurodyti terminai yra pakankami. Jeigu ne, kokie būtų Jūsų siūlomi terminai?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16C" w14:textId="77777777" w:rsidR="009F3A9E" w:rsidRPr="00227C90" w:rsidRDefault="009F3A9E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E23F7A" w:rsidRPr="00227C90" w14:paraId="53D04CE7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25A" w14:textId="3BA0EA05" w:rsidR="00E23F7A" w:rsidRPr="00227C90" w:rsidRDefault="00AE1AE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lastRenderedPageBreak/>
              <w:t>4</w:t>
            </w:r>
            <w:r w:rsidR="00E23F7A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332" w14:textId="04A4D79A" w:rsidR="00F63010" w:rsidRPr="00227C90" w:rsidRDefault="00E23F7A" w:rsidP="00F63010">
            <w:pPr>
              <w:spacing w:line="240" w:lineRule="auto"/>
              <w:rPr>
                <w:rFonts w:ascii="Calibri" w:eastAsia="MS Mincho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 xml:space="preserve">Ar </w:t>
            </w:r>
            <w:r w:rsidR="009F3A9E" w:rsidRPr="00227C90">
              <w:rPr>
                <w:rFonts w:ascii="Calibri" w:hAnsi="Calibri" w:cs="Calibri"/>
                <w:sz w:val="22"/>
              </w:rPr>
              <w:t xml:space="preserve">preliminariosios sutarties </w:t>
            </w:r>
            <w:r w:rsidR="0087466B" w:rsidRPr="00227C90">
              <w:rPr>
                <w:rFonts w:ascii="Calibri" w:hAnsi="Calibri" w:cs="Calibri"/>
                <w:sz w:val="22"/>
              </w:rPr>
              <w:t xml:space="preserve">projekto </w:t>
            </w:r>
            <w:r w:rsidR="00EB6B4E" w:rsidRPr="00227C90">
              <w:rPr>
                <w:rFonts w:ascii="Calibri" w:hAnsi="Calibri" w:cs="Calibri"/>
                <w:sz w:val="22"/>
              </w:rPr>
              <w:t xml:space="preserve">ir pagrindinės sutarties projekto </w:t>
            </w:r>
            <w:r w:rsidR="0087466B" w:rsidRPr="00227C90">
              <w:rPr>
                <w:rFonts w:ascii="Calibri" w:hAnsi="Calibri" w:cs="Calibri"/>
                <w:sz w:val="22"/>
              </w:rPr>
              <w:t xml:space="preserve">sąlygos yra aiškios? </w:t>
            </w:r>
            <w:r w:rsidR="0087466B" w:rsidRPr="00227C90">
              <w:rPr>
                <w:rFonts w:ascii="Calibri" w:eastAsia="MS Mincho" w:hAnsi="Calibri" w:cs="Calibri"/>
                <w:sz w:val="22"/>
              </w:rPr>
              <w:t xml:space="preserve">Ar sutartyje yra nuostatų, kurios </w:t>
            </w:r>
            <w:r w:rsidR="00F63010" w:rsidRPr="00227C90">
              <w:rPr>
                <w:rFonts w:ascii="Calibri" w:eastAsia="MS Mincho" w:hAnsi="Calibri" w:cs="Calibri"/>
                <w:sz w:val="22"/>
              </w:rPr>
              <w:t xml:space="preserve">galėtų </w:t>
            </w:r>
            <w:r w:rsidR="0087466B" w:rsidRPr="00227C90">
              <w:rPr>
                <w:rFonts w:ascii="Calibri" w:eastAsia="MS Mincho" w:hAnsi="Calibri" w:cs="Calibri"/>
                <w:sz w:val="22"/>
              </w:rPr>
              <w:t>lemt</w:t>
            </w:r>
            <w:r w:rsidR="00F63010" w:rsidRPr="00227C90">
              <w:rPr>
                <w:rFonts w:ascii="Calibri" w:eastAsia="MS Mincho" w:hAnsi="Calibri" w:cs="Calibri"/>
                <w:sz w:val="22"/>
              </w:rPr>
              <w:t>i</w:t>
            </w:r>
            <w:r w:rsidR="0087466B" w:rsidRPr="00227C90">
              <w:rPr>
                <w:rFonts w:ascii="Calibri" w:eastAsia="MS Mincho" w:hAnsi="Calibri" w:cs="Calibri"/>
                <w:sz w:val="22"/>
              </w:rPr>
              <w:t xml:space="preserve"> Jūsų nedalyvavimą pirkime arba reikšmingai </w:t>
            </w:r>
            <w:r w:rsidR="00F63010" w:rsidRPr="00227C90">
              <w:rPr>
                <w:rFonts w:ascii="Calibri" w:eastAsia="MS Mincho" w:hAnsi="Calibri" w:cs="Calibri"/>
                <w:sz w:val="22"/>
              </w:rPr>
              <w:t>padidinti</w:t>
            </w:r>
            <w:r w:rsidR="0087466B" w:rsidRPr="00227C90">
              <w:rPr>
                <w:rFonts w:ascii="Calibri" w:eastAsia="MS Mincho" w:hAnsi="Calibri" w:cs="Calibri"/>
                <w:sz w:val="22"/>
              </w:rPr>
              <w:t xml:space="preserve"> pasiūlymo kainą?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075" w14:textId="77777777" w:rsidR="00E23F7A" w:rsidRPr="00227C90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278771F9" w:rsidR="005549BC" w:rsidRPr="00227C90" w:rsidRDefault="00AE1AE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5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45891D04" w:rsidR="0087466B" w:rsidRPr="00227C90" w:rsidRDefault="0087466B" w:rsidP="005549BC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</w:t>
            </w:r>
            <w:r w:rsidR="00F67756" w:rsidRPr="00227C90"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D5333B" w:rsidRPr="00227C90" w14:paraId="32E2E99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5161" w14:textId="690757EF" w:rsidR="00D5333B" w:rsidRPr="00227C90" w:rsidRDefault="00D5333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6.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D8FF" w14:textId="5240B2DA" w:rsidR="00D5333B" w:rsidRPr="00227C90" w:rsidRDefault="00D5333B" w:rsidP="005549BC">
            <w:pPr>
              <w:spacing w:line="240" w:lineRule="auto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kvalifikaciniai reikalavimai suformuluoti aiškiai?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718C" w14:textId="77777777" w:rsidR="00D5333B" w:rsidRPr="00227C90" w:rsidRDefault="00D5333B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0435EC95" w:rsidR="00941D11" w:rsidRPr="00227C90" w:rsidRDefault="00D5333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sz w:val="22"/>
              </w:rPr>
              <w:t>7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7EC50943" w14:textId="77777777" w:rsidR="0051120F" w:rsidRPr="00227C90" w:rsidRDefault="0051120F" w:rsidP="0051120F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p w14:paraId="68015708" w14:textId="77777777" w:rsidR="007D5640" w:rsidRPr="00227C90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 w:val="22"/>
          <w:lang w:eastAsia="lt-LT"/>
        </w:rPr>
      </w:pPr>
    </w:p>
    <w:sectPr w:rsidR="007D5640" w:rsidRPr="00227C90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7AD07" w14:textId="77777777" w:rsidR="00150AFB" w:rsidRDefault="00150AFB" w:rsidP="005F2C09">
      <w:pPr>
        <w:spacing w:line="240" w:lineRule="auto"/>
      </w:pPr>
      <w:r>
        <w:separator/>
      </w:r>
    </w:p>
  </w:endnote>
  <w:endnote w:type="continuationSeparator" w:id="0">
    <w:p w14:paraId="2F867567" w14:textId="77777777" w:rsidR="00150AFB" w:rsidRDefault="00150AFB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7A2B7" w14:textId="77777777" w:rsidR="00150AFB" w:rsidRDefault="00150AFB" w:rsidP="005F2C09">
      <w:pPr>
        <w:spacing w:line="240" w:lineRule="auto"/>
      </w:pPr>
      <w:r>
        <w:separator/>
      </w:r>
    </w:p>
  </w:footnote>
  <w:footnote w:type="continuationSeparator" w:id="0">
    <w:p w14:paraId="15F35923" w14:textId="77777777" w:rsidR="00150AFB" w:rsidRDefault="00150AFB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2C9"/>
    <w:rsid w:val="001373E2"/>
    <w:rsid w:val="00150AFB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0CBD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B29DA"/>
    <w:rsid w:val="008D02FB"/>
    <w:rsid w:val="008D1EE2"/>
    <w:rsid w:val="008E38FC"/>
    <w:rsid w:val="008E4D0A"/>
    <w:rsid w:val="008E76CF"/>
    <w:rsid w:val="008E7EE6"/>
    <w:rsid w:val="008F1802"/>
    <w:rsid w:val="0091100A"/>
    <w:rsid w:val="00916CD4"/>
    <w:rsid w:val="009329BD"/>
    <w:rsid w:val="00940589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B0BC4"/>
    <w:rsid w:val="009B3AE5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E1AEA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54D7"/>
    <w:rsid w:val="00CA10A9"/>
    <w:rsid w:val="00CA1F1F"/>
    <w:rsid w:val="00CB058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B6B4E"/>
    <w:rsid w:val="00ED643E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C0AD4"/>
    <w:rsid w:val="00FC3BD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2410</Words>
  <Characters>1374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124</cp:revision>
  <cp:lastPrinted>2023-12-13T15:40:00Z</cp:lastPrinted>
  <dcterms:created xsi:type="dcterms:W3CDTF">2022-03-15T18:00:00Z</dcterms:created>
  <dcterms:modified xsi:type="dcterms:W3CDTF">2026-02-09T13:18:00Z</dcterms:modified>
</cp:coreProperties>
</file>